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D2" w:rsidRPr="0007382B" w:rsidRDefault="006318D2" w:rsidP="006318D2">
      <w:pPr>
        <w:jc w:val="center"/>
        <w:rPr>
          <w:rFonts w:ascii="Arial Narrow" w:hAnsi="Arial Narrow"/>
          <w:b/>
          <w:sz w:val="28"/>
          <w:szCs w:val="28"/>
        </w:rPr>
      </w:pPr>
      <w:r w:rsidRPr="0007382B">
        <w:rPr>
          <w:rFonts w:ascii="Arial Narrow" w:hAnsi="Arial Narrow"/>
          <w:b/>
          <w:sz w:val="28"/>
          <w:szCs w:val="28"/>
        </w:rPr>
        <w:t xml:space="preserve">Расписание мероприятий конгресса 14 октября 2017 (ЧАСТЬ </w:t>
      </w:r>
      <w:r w:rsidRPr="0007382B">
        <w:rPr>
          <w:rFonts w:ascii="Arial Narrow" w:hAnsi="Arial Narrow"/>
          <w:b/>
          <w:sz w:val="28"/>
          <w:szCs w:val="28"/>
          <w:lang w:val="en-US"/>
        </w:rPr>
        <w:t>II</w:t>
      </w:r>
      <w:r w:rsidRPr="0007382B">
        <w:rPr>
          <w:rFonts w:ascii="Arial Narrow" w:hAnsi="Arial Narrow"/>
          <w:b/>
          <w:sz w:val="28"/>
          <w:szCs w:val="28"/>
        </w:rPr>
        <w:t>)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2106"/>
        <w:gridCol w:w="2087"/>
        <w:gridCol w:w="2513"/>
        <w:gridCol w:w="2132"/>
        <w:gridCol w:w="2062"/>
      </w:tblGrid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7382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еров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Серов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Шишкин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Брюллов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Фантазия малая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09.00 - 13.45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</w:t>
            </w:r>
            <w:r w:rsidR="00BD57A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-</w:t>
            </w:r>
            <w:r w:rsidR="00BD57A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10.00 - 11.15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10.00 - 11.15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10.00 - 12.15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10.00 - 12.45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КЛАССИЧЕСКАЯ БАЛИНТОВКАЯ ГР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СОВРЕМЕННАЯ СЕКС-ТЕРАПИЯ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Психотерапевтическая </w:t>
            </w:r>
            <w:proofErr w:type="spellStart"/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кинезиология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Бергман 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Панюкова И.А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Процессуально-ориентированная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Теория и практика 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11.30 - 19.00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11.30 - 12.45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современной отечественной 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Балинтовские</w:t>
            </w:r>
            <w:proofErr w:type="spellEnd"/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группы (</w:t>
            </w:r>
            <w:proofErr w:type="spellStart"/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р.Авагимян</w:t>
            </w:r>
            <w:proofErr w:type="spellEnd"/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ТЕМА ДЕНЕГ В КИНЕЗИОЛОГИИ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личной терапии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Интегративные процессы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Чобану</w:t>
            </w:r>
            <w:proofErr w:type="spellEnd"/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И.К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12.30 - 13.45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в психотерапии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13.00 - 13.45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МИРОВАЯ РАБОТА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13.00- 13.45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BD57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СТОП-КОНФЛИКТ </w:t>
            </w:r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Цыплакова О.П.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Сербина, Павленко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7382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Собрание комитетов ОППЛ по Личной терапии и </w:t>
            </w:r>
            <w:proofErr w:type="spellStart"/>
            <w:r w:rsidRPr="0007382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Супервизии</w:t>
            </w:r>
            <w:proofErr w:type="spellEnd"/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14.00 - 19.00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14.00 - 15.15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14.00 - 15.15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ПСИХОЛОГИЧЕСКАЯ БЕЗОПАСНОСТЬ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Телесно-ориентированная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14.00 - 19.00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Раймова</w:t>
            </w:r>
            <w:proofErr w:type="spellEnd"/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Е.Г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Балинтовская</w:t>
            </w:r>
            <w:proofErr w:type="spellEnd"/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группа (р. Клепиков)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15.30 - 16.45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15.30 - 17.15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МАК АР-МА НА СЦЕНЕ ТЕАТРА АРХЕТИПОВ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ВОЛНЫ И РИТМЫ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Семейная психотерапия 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Чеглова И.А.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Максимова Е.В.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 экология семьи и детства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Психологическая безопасность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Театр Архетипов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8D2" w:rsidRPr="006318D2" w:rsidTr="006318D2">
        <w:trPr>
          <w:trHeight w:val="54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8D2" w:rsidRPr="006318D2" w:rsidRDefault="006318D2" w:rsidP="006318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6318D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1124B" w:rsidRPr="0007382B" w:rsidRDefault="00C1124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1124B" w:rsidRPr="0007382B" w:rsidSect="00631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D2"/>
    <w:rsid w:val="0007382B"/>
    <w:rsid w:val="006318D2"/>
    <w:rsid w:val="00BD57AD"/>
    <w:rsid w:val="00C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1088"/>
  <w15:chartTrackingRefBased/>
  <w15:docId w15:val="{9757238A-D8D3-4D88-8E63-763801F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2017-10-01T07:21:00Z</dcterms:created>
  <dcterms:modified xsi:type="dcterms:W3CDTF">2017-10-02T11:29:00Z</dcterms:modified>
</cp:coreProperties>
</file>